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56F604C0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E857D0" w:rsidRPr="00E857D0">
        <w:rPr>
          <w:b/>
          <w:sz w:val="20"/>
          <w:szCs w:val="20"/>
        </w:rPr>
        <w:t xml:space="preserve">Sarah A Reed </w:t>
      </w:r>
      <w:proofErr w:type="spellStart"/>
      <w:r w:rsidR="00E857D0" w:rsidRPr="00E857D0">
        <w:rPr>
          <w:b/>
          <w:sz w:val="20"/>
          <w:szCs w:val="20"/>
        </w:rPr>
        <w:t>Childrens</w:t>
      </w:r>
      <w:proofErr w:type="spellEnd"/>
      <w:r w:rsidR="00E857D0" w:rsidRPr="00E857D0">
        <w:rPr>
          <w:b/>
          <w:sz w:val="20"/>
          <w:szCs w:val="20"/>
        </w:rPr>
        <w:t xml:space="preserve"> Center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37211610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E857D0" w:rsidRPr="00E857D0">
        <w:rPr>
          <w:b/>
          <w:sz w:val="20"/>
          <w:szCs w:val="20"/>
        </w:rPr>
        <w:t>300-25-600-0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36606DA0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E857D0">
        <w:rPr>
          <w:b/>
          <w:sz w:val="20"/>
          <w:szCs w:val="20"/>
        </w:rPr>
        <w:t>April 17, 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0A5923ED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E857D0">
        <w:rPr>
          <w:b/>
          <w:sz w:val="20"/>
          <w:szCs w:val="20"/>
        </w:rPr>
        <w:t>April 25, 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1E042F65" w:rsidR="00223718" w:rsidRPr="00357703" w:rsidRDefault="00E857D0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1CAAD960" w:rsidR="00223718" w:rsidRPr="00357703" w:rsidRDefault="00E857D0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53801">
        <w:rPr>
          <w:sz w:val="16"/>
          <w:szCs w:val="16"/>
        </w:rPr>
      </w:r>
      <w:r w:rsidR="0065380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53801">
        <w:rPr>
          <w:sz w:val="16"/>
          <w:szCs w:val="16"/>
        </w:rPr>
      </w:r>
      <w:r w:rsidR="0065380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53801">
        <w:rPr>
          <w:sz w:val="16"/>
          <w:szCs w:val="16"/>
        </w:rPr>
      </w:r>
      <w:r w:rsidR="0065380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53801">
        <w:rPr>
          <w:sz w:val="16"/>
          <w:szCs w:val="16"/>
        </w:rPr>
      </w:r>
      <w:r w:rsidR="0065380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53801">
        <w:rPr>
          <w:sz w:val="16"/>
          <w:szCs w:val="16"/>
        </w:rPr>
      </w:r>
      <w:r w:rsidR="0065380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53801">
        <w:rPr>
          <w:sz w:val="16"/>
          <w:szCs w:val="16"/>
        </w:rPr>
      </w:r>
      <w:r w:rsidR="0065380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53801">
        <w:rPr>
          <w:sz w:val="16"/>
          <w:szCs w:val="16"/>
        </w:rPr>
      </w:r>
      <w:r w:rsidR="0065380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53801">
        <w:rPr>
          <w:sz w:val="16"/>
          <w:szCs w:val="16"/>
        </w:rPr>
      </w:r>
      <w:r w:rsidR="0065380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34A257C2" w:rsidR="00D6151F" w:rsidRDefault="00E857D0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653801">
        <w:rPr>
          <w:sz w:val="16"/>
          <w:szCs w:val="16"/>
        </w:rPr>
      </w:r>
      <w:r w:rsidR="00653801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2C8613AC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53801">
        <w:rPr>
          <w:sz w:val="16"/>
          <w:szCs w:val="16"/>
        </w:rPr>
      </w:r>
      <w:r w:rsidR="0065380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E857D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857D0">
        <w:rPr>
          <w:sz w:val="16"/>
          <w:szCs w:val="16"/>
        </w:rPr>
        <w:instrText xml:space="preserve"> FORMCHECKBOX </w:instrText>
      </w:r>
      <w:r w:rsidR="00E857D0">
        <w:rPr>
          <w:sz w:val="16"/>
          <w:szCs w:val="16"/>
        </w:rPr>
      </w:r>
      <w:r w:rsidR="00E857D0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653801">
              <w:rPr>
                <w:rFonts w:ascii="Calibri" w:hAnsi="Calibri" w:cs="Calibri"/>
              </w:rPr>
            </w:r>
            <w:r w:rsidR="0065380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4D9B1998" w:rsidR="0079370C" w:rsidRPr="00E36FC5" w:rsidRDefault="00E857D0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53801">
              <w:rPr>
                <w:sz w:val="20"/>
                <w:szCs w:val="20"/>
              </w:rPr>
            </w:r>
            <w:r w:rsidR="0065380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09EED0D0" w:rsidR="006B7A09" w:rsidRPr="009319BD" w:rsidRDefault="00E857D0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E857D0" w:rsidRDefault="00382454" w:rsidP="00E857D0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53801">
              <w:rPr>
                <w:sz w:val="20"/>
                <w:szCs w:val="20"/>
              </w:rPr>
            </w:r>
            <w:r w:rsidR="0065380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127C24E4" w:rsidR="006B7A09" w:rsidRPr="009319BD" w:rsidRDefault="00E857D0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0529ACF6" w:rsidR="006B7A09" w:rsidRPr="009319BD" w:rsidRDefault="00E857D0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7213AAE6" w:rsidR="006B7A09" w:rsidRPr="009319BD" w:rsidRDefault="005A5D89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53801">
              <w:rPr>
                <w:sz w:val="20"/>
                <w:szCs w:val="20"/>
              </w:rPr>
            </w:r>
            <w:r w:rsidR="0065380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6BFAE429" w:rsidR="007572A4" w:rsidRPr="00E857D0" w:rsidRDefault="00E857D0" w:rsidP="00E857D0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E857D0">
              <w:rPr>
                <w:sz w:val="20"/>
                <w:szCs w:val="20"/>
              </w:rPr>
              <w:t>During the review, it was determined that the SFA does not complete breakfast</w:t>
            </w:r>
            <w:r>
              <w:rPr>
                <w:sz w:val="20"/>
                <w:szCs w:val="20"/>
              </w:rPr>
              <w:t xml:space="preserve"> or lunch</w:t>
            </w:r>
            <w:r w:rsidRPr="00E857D0">
              <w:rPr>
                <w:sz w:val="20"/>
                <w:szCs w:val="20"/>
              </w:rPr>
              <w:t xml:space="preserve"> production records per requirement. The production records identified some components generically. Several areas of the production records were left blank.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53801">
              <w:rPr>
                <w:sz w:val="20"/>
                <w:szCs w:val="20"/>
              </w:rPr>
            </w:r>
            <w:r w:rsidR="0065380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20EBB6E1" w:rsidR="006B7A09" w:rsidRPr="009319BD" w:rsidRDefault="00E857D0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4FA70783" w14:textId="77777777" w:rsidR="00382454" w:rsidRPr="00E857D0" w:rsidRDefault="00382454" w:rsidP="00E857D0">
            <w:pPr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12CEC329" w:rsidR="006B7A09" w:rsidRPr="009319BD" w:rsidRDefault="00E857D0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5B3B5E14" w:rsidR="006B7A09" w:rsidRPr="009319BD" w:rsidRDefault="005A5D89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53801">
              <w:rPr>
                <w:sz w:val="20"/>
                <w:szCs w:val="20"/>
              </w:rPr>
            </w:r>
            <w:r w:rsidR="0065380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B258161" w14:textId="37B58499" w:rsidR="00382454" w:rsidRPr="00E857D0" w:rsidRDefault="00E857D0" w:rsidP="005D0B83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857D0">
              <w:rPr>
                <w:sz w:val="20"/>
                <w:szCs w:val="20"/>
              </w:rPr>
              <w:t xml:space="preserve">During a review of the test week of February 18,2019, it was determined that the Nutrient Analysis was not valid. Neither the planned </w:t>
            </w:r>
            <w:proofErr w:type="gramStart"/>
            <w:r w:rsidRPr="00E857D0">
              <w:rPr>
                <w:sz w:val="20"/>
                <w:szCs w:val="20"/>
              </w:rPr>
              <w:t>or</w:t>
            </w:r>
            <w:proofErr w:type="gramEnd"/>
            <w:r w:rsidRPr="00E857D0">
              <w:rPr>
                <w:sz w:val="20"/>
                <w:szCs w:val="20"/>
              </w:rPr>
              <w:t xml:space="preserve"> the actual counts match what is entered in the system. In addition, the quantities entered are not a reasonable reflection of what occurred during the test week when compared to the amount of meals that were claimed for reimbursement.</w:t>
            </w: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53801">
              <w:rPr>
                <w:sz w:val="20"/>
                <w:szCs w:val="20"/>
              </w:rPr>
            </w:r>
            <w:r w:rsidR="0065380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71A8C8C8" w:rsidR="006B7A09" w:rsidRPr="009319BD" w:rsidRDefault="00E857D0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53801">
              <w:rPr>
                <w:sz w:val="20"/>
                <w:szCs w:val="20"/>
              </w:rPr>
            </w:r>
            <w:r w:rsidR="0065380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67F330BA" w:rsidR="006B7A09" w:rsidRPr="009319BD" w:rsidRDefault="00653801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53801">
              <w:rPr>
                <w:sz w:val="20"/>
                <w:szCs w:val="20"/>
              </w:rPr>
            </w:r>
            <w:r w:rsidR="0065380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4D01923F" w:rsidR="006B7A09" w:rsidRPr="009319BD" w:rsidRDefault="00653801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53801">
              <w:rPr>
                <w:sz w:val="20"/>
                <w:szCs w:val="20"/>
              </w:rPr>
            </w:r>
            <w:r w:rsidR="0065380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0D874B09" w:rsidR="006B7A09" w:rsidRPr="009319BD" w:rsidRDefault="00653801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53801">
              <w:rPr>
                <w:sz w:val="20"/>
                <w:szCs w:val="20"/>
              </w:rPr>
            </w:r>
            <w:r w:rsidR="0065380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697B9F60" w:rsidR="00D03ED5" w:rsidRPr="009319BD" w:rsidRDefault="00653801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53801">
              <w:rPr>
                <w:sz w:val="20"/>
                <w:szCs w:val="20"/>
              </w:rPr>
            </w:r>
            <w:r w:rsidR="0065380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2BF300CA" w:rsidR="00D03ED5" w:rsidRPr="009319BD" w:rsidRDefault="00653801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53801">
              <w:rPr>
                <w:sz w:val="20"/>
                <w:szCs w:val="20"/>
              </w:rPr>
            </w:r>
            <w:r w:rsidR="0065380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53801">
              <w:rPr>
                <w:sz w:val="20"/>
                <w:szCs w:val="20"/>
              </w:rPr>
            </w:r>
            <w:r w:rsidR="0065380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486DA1E9" w:rsidR="00382454" w:rsidRDefault="00653801" w:rsidP="00653801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53801">
              <w:rPr>
                <w:sz w:val="20"/>
                <w:szCs w:val="20"/>
              </w:rPr>
              <w:t>SFA provides a wide assortment of meal options, fruits and vegetables that are served in an attractive manner.</w:t>
            </w:r>
          </w:p>
          <w:p w14:paraId="3A11F508" w14:textId="1037EE4D" w:rsidR="005A5D89" w:rsidRPr="00653801" w:rsidRDefault="00653801" w:rsidP="00E666CB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53801">
              <w:rPr>
                <w:sz w:val="20"/>
                <w:szCs w:val="20"/>
              </w:rPr>
              <w:t>FS staff is well trained and knowledgeable of OVS requirements</w:t>
            </w:r>
            <w:r w:rsidRPr="00653801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5893AB12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E857D0" w:rsidRPr="00E857D0">
      <w:rPr>
        <w:sz w:val="16"/>
        <w:szCs w:val="16"/>
      </w:rPr>
      <w:t xml:space="preserve">Sarah A Reed </w:t>
    </w:r>
    <w:proofErr w:type="spellStart"/>
    <w:r w:rsidR="00E857D0" w:rsidRPr="00E857D0">
      <w:rPr>
        <w:sz w:val="16"/>
        <w:szCs w:val="16"/>
      </w:rPr>
      <w:t>Childrens</w:t>
    </w:r>
    <w:proofErr w:type="spellEnd"/>
    <w:r w:rsidR="00E857D0" w:rsidRPr="00E857D0">
      <w:rPr>
        <w:sz w:val="16"/>
        <w:szCs w:val="16"/>
      </w:rPr>
      <w:t xml:space="preserve"> Center </w:t>
    </w:r>
  </w:p>
  <w:p w14:paraId="360D5ABF" w14:textId="3416AA2E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E857D0" w:rsidRPr="00E857D0">
      <w:rPr>
        <w:sz w:val="16"/>
        <w:szCs w:val="16"/>
      </w:rPr>
      <w:t>300-25-600-0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6FBC"/>
    <w:multiLevelType w:val="hybridMultilevel"/>
    <w:tmpl w:val="7310A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1D6B1E"/>
    <w:multiLevelType w:val="hybridMultilevel"/>
    <w:tmpl w:val="6956A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8B747C"/>
    <w:multiLevelType w:val="hybridMultilevel"/>
    <w:tmpl w:val="9F784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9"/>
  </w:num>
  <w:num w:numId="5">
    <w:abstractNumId w:val="16"/>
  </w:num>
  <w:num w:numId="6">
    <w:abstractNumId w:val="22"/>
  </w:num>
  <w:num w:numId="7">
    <w:abstractNumId w:val="17"/>
  </w:num>
  <w:num w:numId="8">
    <w:abstractNumId w:val="8"/>
  </w:num>
  <w:num w:numId="9">
    <w:abstractNumId w:val="21"/>
  </w:num>
  <w:num w:numId="10">
    <w:abstractNumId w:val="23"/>
  </w:num>
  <w:num w:numId="11">
    <w:abstractNumId w:val="7"/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14"/>
  </w:num>
  <w:num w:numId="17">
    <w:abstractNumId w:val="19"/>
  </w:num>
  <w:num w:numId="18">
    <w:abstractNumId w:val="6"/>
  </w:num>
  <w:num w:numId="19">
    <w:abstractNumId w:val="10"/>
  </w:num>
  <w:num w:numId="20">
    <w:abstractNumId w:val="5"/>
  </w:num>
  <w:num w:numId="21">
    <w:abstractNumId w:val="13"/>
  </w:num>
  <w:num w:numId="22">
    <w:abstractNumId w:val="18"/>
  </w:num>
  <w:num w:numId="23">
    <w:abstractNumId w:val="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3E2B36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53801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4198"/>
    <w:rsid w:val="00E857D0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A1BEA-1E6F-45B2-BE9D-E96F504FD5E6}"/>
</file>

<file path=customXml/itemProps2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C970024-0237-4535-B80C-DEF58CA2FD2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61bb7fe8-5a18-403c-91be-7de2232a3b99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864948A-6E9B-43D2-BB3E-CB8307BC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Brunner, Erin</cp:lastModifiedBy>
  <cp:revision>4</cp:revision>
  <cp:lastPrinted>2018-08-21T16:23:00Z</cp:lastPrinted>
  <dcterms:created xsi:type="dcterms:W3CDTF">2019-06-19T17:37:00Z</dcterms:created>
  <dcterms:modified xsi:type="dcterms:W3CDTF">2019-06-19T17:41:00Z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134800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